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B140" w14:textId="5B5130C7" w:rsidR="00FE10D9" w:rsidRPr="00CA19EF" w:rsidRDefault="003E7F9D" w:rsidP="00C56B1B">
      <w:pPr>
        <w:spacing w:line="360" w:lineRule="auto"/>
        <w:jc w:val="center"/>
        <w:rPr>
          <w:b/>
          <w:bCs/>
        </w:rPr>
      </w:pPr>
      <w:r>
        <w:rPr>
          <w:noProof/>
        </w:rPr>
        <mc:AlternateContent>
          <mc:Choice Requires="wps">
            <w:drawing>
              <wp:anchor distT="0" distB="0" distL="114300" distR="114300" simplePos="0" relativeHeight="251659264" behindDoc="0" locked="0" layoutInCell="1" allowOverlap="1" wp14:anchorId="641EFEC9" wp14:editId="3C3DCEC7">
                <wp:simplePos x="0" y="0"/>
                <wp:positionH relativeFrom="column">
                  <wp:posOffset>2994660</wp:posOffset>
                </wp:positionH>
                <wp:positionV relativeFrom="paragraph">
                  <wp:posOffset>441960</wp:posOffset>
                </wp:positionV>
                <wp:extent cx="289560" cy="434340"/>
                <wp:effectExtent l="0" t="0" r="0" b="0"/>
                <wp:wrapNone/>
                <wp:docPr id="55245642" name="Signe de multiplication 3"/>
                <wp:cNvGraphicFramePr/>
                <a:graphic xmlns:a="http://schemas.openxmlformats.org/drawingml/2006/main">
                  <a:graphicData uri="http://schemas.microsoft.com/office/word/2010/wordprocessingShape">
                    <wps:wsp>
                      <wps:cNvSpPr/>
                      <wps:spPr>
                        <a:xfrm>
                          <a:off x="0" y="0"/>
                          <a:ext cx="289560" cy="434340"/>
                        </a:xfrm>
                        <a:prstGeom prst="mathMultiply">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A6D00" id="Signe de multiplication 3" o:spid="_x0000_s1026" style="position:absolute;margin-left:235.8pt;margin-top:34.8pt;width:22.8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9560,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" path="m41212,123206l97878,85429r46902,70352l191682,85429r56666,37777l185706,217170r62642,93964l191682,348911,144780,278559,97878,348911,41212,311134r62642,-93964l41212,123206xe" fillcolor="black [3213]" strokecolor="black [3213]" strokeweight="1pt">
                <v:stroke joinstyle="miter"/>
                <v:path arrowok="t" o:connecttype="custom" o:connectlocs="41212,123206;97878,85429;144780,155781;191682,85429;248348,123206;185706,217170;248348,311134;191682,348911;144780,278559;97878,348911;41212,311134;103854,217170;41212,123206" o:connectangles="0,0,0,0,0,0,0,0,0,0,0,0,0"/>
              </v:shape>
            </w:pict>
          </mc:Fallback>
        </mc:AlternateContent>
      </w:r>
      <w:r w:rsidR="00BD4999">
        <w:rPr>
          <w:noProof/>
        </w:rPr>
        <mc:AlternateContent>
          <mc:Choice Requires="wps">
            <w:drawing>
              <wp:anchor distT="0" distB="0" distL="114300" distR="114300" simplePos="0" relativeHeight="251660288" behindDoc="0" locked="0" layoutInCell="1" allowOverlap="1" wp14:anchorId="3ABC0839" wp14:editId="2A327BB1">
                <wp:simplePos x="0" y="0"/>
                <wp:positionH relativeFrom="column">
                  <wp:posOffset>-45720</wp:posOffset>
                </wp:positionH>
                <wp:positionV relativeFrom="paragraph">
                  <wp:posOffset>-175260</wp:posOffset>
                </wp:positionV>
                <wp:extent cx="5791200" cy="1828800"/>
                <wp:effectExtent l="19050" t="19050" r="38100" b="38100"/>
                <wp:wrapNone/>
                <wp:docPr id="683692959" name="Rectangle 4"/>
                <wp:cNvGraphicFramePr/>
                <a:graphic xmlns:a="http://schemas.openxmlformats.org/drawingml/2006/main">
                  <a:graphicData uri="http://schemas.microsoft.com/office/word/2010/wordprocessingShape">
                    <wps:wsp>
                      <wps:cNvSpPr/>
                      <wps:spPr>
                        <a:xfrm>
                          <a:off x="0" y="0"/>
                          <a:ext cx="5791200" cy="1828800"/>
                        </a:xfrm>
                        <a:prstGeom prst="rect">
                          <a:avLst/>
                        </a:prstGeom>
                        <a:noFill/>
                        <a:ln w="57150">
                          <a:solidFill>
                            <a:srgbClr val="172C51">
                              <a:alpha val="30196"/>
                            </a:srgbClr>
                          </a:solidFill>
                          <a:prstDash val="lg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5231F" id="Rectangle 4" o:spid="_x0000_s1026" style="position:absolute;margin-left:-3.6pt;margin-top:-13.8pt;width:456pt;height:2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" filled="f" strokecolor="#172c51" strokeweight="4.5pt">
                <v:stroke dashstyle="longDash" opacity="19789f"/>
              </v:rect>
            </w:pict>
          </mc:Fallback>
        </mc:AlternateContent>
      </w:r>
      <w:r w:rsidR="009A7628">
        <w:rPr>
          <w:noProof/>
        </w:rPr>
        <w:drawing>
          <wp:inline distT="0" distB="0" distL="0" distR="0" wp14:anchorId="01A72630" wp14:editId="7C808DD9">
            <wp:extent cx="2659380" cy="1321735"/>
            <wp:effectExtent l="0" t="0" r="7620" b="0"/>
            <wp:docPr id="1136477792"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77792" name="Image 1" descr="Une image contenant texte, Police, logo, Graphique&#10;&#10;Description générée automatiquement"/>
                    <pic:cNvPicPr/>
                  </pic:nvPicPr>
                  <pic:blipFill>
                    <a:blip r:embed="rId7"/>
                    <a:stretch>
                      <a:fillRect/>
                    </a:stretch>
                  </pic:blipFill>
                  <pic:spPr>
                    <a:xfrm>
                      <a:off x="0" y="0"/>
                      <a:ext cx="2692258" cy="1338076"/>
                    </a:xfrm>
                    <a:prstGeom prst="rect">
                      <a:avLst/>
                    </a:prstGeom>
                  </pic:spPr>
                </pic:pic>
              </a:graphicData>
            </a:graphic>
          </wp:inline>
        </w:drawing>
      </w:r>
      <w:r w:rsidR="00C56B1B">
        <w:rPr>
          <w:b/>
          <w:bCs/>
        </w:rPr>
        <w:t xml:space="preserve">                             </w:t>
      </w:r>
      <w:r w:rsidR="00FE10D9">
        <w:rPr>
          <w:noProof/>
        </w:rPr>
        <w:drawing>
          <wp:inline distT="0" distB="0" distL="0" distR="0" wp14:anchorId="6E985369" wp14:editId="6FE8B121">
            <wp:extent cx="2131060" cy="1348740"/>
            <wp:effectExtent l="0" t="0" r="2540" b="3810"/>
            <wp:docPr id="300589535"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89535" name="Image 1" descr="Une image contenant texte, Police, logo, Graphique&#10;&#10;Description générée automatiquement"/>
                    <pic:cNvPicPr/>
                  </pic:nvPicPr>
                  <pic:blipFill rotWithShape="1">
                    <a:blip r:embed="rId8"/>
                    <a:srcRect b="7003"/>
                    <a:stretch/>
                  </pic:blipFill>
                  <pic:spPr bwMode="auto">
                    <a:xfrm>
                      <a:off x="0" y="0"/>
                      <a:ext cx="2145236" cy="1357712"/>
                    </a:xfrm>
                    <a:prstGeom prst="rect">
                      <a:avLst/>
                    </a:prstGeom>
                    <a:ln>
                      <a:noFill/>
                    </a:ln>
                    <a:extLst>
                      <a:ext uri="{53640926-AAD7-44D8-BBD7-CCE9431645EC}">
                        <a14:shadowObscured xmlns:a14="http://schemas.microsoft.com/office/drawing/2010/main"/>
                      </a:ext>
                    </a:extLst>
                  </pic:spPr>
                </pic:pic>
              </a:graphicData>
            </a:graphic>
          </wp:inline>
        </w:drawing>
      </w:r>
    </w:p>
    <w:p w14:paraId="6E82C2F0" w14:textId="3FBEE509" w:rsidR="007064BE" w:rsidRDefault="007064BE" w:rsidP="00C270BC">
      <w:pPr>
        <w:spacing w:line="480" w:lineRule="auto"/>
        <w:jc w:val="center"/>
        <w:rPr>
          <w:b/>
          <w:bCs/>
        </w:rPr>
      </w:pPr>
    </w:p>
    <w:p w14:paraId="1B109E7F" w14:textId="2A784925" w:rsidR="00BD0BC5" w:rsidRPr="000404E9" w:rsidRDefault="00BD0BC5" w:rsidP="000404E9">
      <w:pPr>
        <w:spacing w:line="276" w:lineRule="auto"/>
        <w:jc w:val="center"/>
        <w:rPr>
          <w:b/>
          <w:bCs/>
          <w:sz w:val="40"/>
          <w:szCs w:val="40"/>
        </w:rPr>
      </w:pPr>
      <w:r w:rsidRPr="00BD0BC5">
        <w:rPr>
          <w:b/>
          <w:bCs/>
          <w:sz w:val="40"/>
          <w:szCs w:val="40"/>
        </w:rPr>
        <w:t xml:space="preserve">Règlement du </w:t>
      </w:r>
      <w:r w:rsidRPr="000404E9">
        <w:rPr>
          <w:b/>
          <w:bCs/>
          <w:sz w:val="40"/>
          <w:szCs w:val="40"/>
        </w:rPr>
        <w:t>concours de customisation</w:t>
      </w:r>
    </w:p>
    <w:p w14:paraId="6227D031" w14:textId="6E84AA12" w:rsidR="000404E9" w:rsidRDefault="000404E9" w:rsidP="000404E9">
      <w:pPr>
        <w:spacing w:line="276" w:lineRule="auto"/>
        <w:jc w:val="center"/>
        <w:rPr>
          <w:b/>
          <w:bCs/>
          <w:sz w:val="40"/>
          <w:szCs w:val="40"/>
        </w:rPr>
      </w:pPr>
      <w:r w:rsidRPr="000404E9">
        <w:rPr>
          <w:b/>
          <w:bCs/>
          <w:sz w:val="40"/>
          <w:szCs w:val="40"/>
        </w:rPr>
        <w:t>INDIAN CHIEF CONTEST</w:t>
      </w:r>
    </w:p>
    <w:p w14:paraId="0234720E" w14:textId="77777777" w:rsidR="000404E9" w:rsidRPr="00BD0BC5" w:rsidRDefault="000404E9" w:rsidP="000404E9">
      <w:pPr>
        <w:spacing w:line="276" w:lineRule="auto"/>
        <w:jc w:val="center"/>
        <w:rPr>
          <w:b/>
          <w:bCs/>
        </w:rPr>
      </w:pPr>
    </w:p>
    <w:p w14:paraId="1C89EB33" w14:textId="3569506D" w:rsidR="00BD0BC5" w:rsidRPr="00DB2E85" w:rsidRDefault="00BD0BC5" w:rsidP="001258B3">
      <w:pPr>
        <w:spacing w:line="276" w:lineRule="auto"/>
        <w:jc w:val="both"/>
        <w:rPr>
          <w:sz w:val="24"/>
          <w:szCs w:val="24"/>
        </w:rPr>
      </w:pPr>
      <w:r w:rsidRPr="00DB2E85">
        <w:rPr>
          <w:b/>
          <w:bCs/>
          <w:sz w:val="24"/>
          <w:szCs w:val="24"/>
        </w:rPr>
        <w:t xml:space="preserve">Article 1 : </w:t>
      </w:r>
      <w:r w:rsidR="0073015D" w:rsidRPr="00DB2E85">
        <w:rPr>
          <w:b/>
          <w:bCs/>
          <w:sz w:val="24"/>
          <w:szCs w:val="24"/>
        </w:rPr>
        <w:t>P</w:t>
      </w:r>
      <w:r w:rsidRPr="00DB2E85">
        <w:rPr>
          <w:b/>
          <w:bCs/>
          <w:sz w:val="24"/>
          <w:szCs w:val="24"/>
        </w:rPr>
        <w:t>résentation</w:t>
      </w:r>
    </w:p>
    <w:p w14:paraId="43F0E0E2" w14:textId="520950A2" w:rsidR="001258B3" w:rsidRPr="00DB2E85" w:rsidRDefault="00BD0BC5" w:rsidP="001258B3">
      <w:pPr>
        <w:spacing w:line="360" w:lineRule="auto"/>
        <w:jc w:val="both"/>
        <w:rPr>
          <w:sz w:val="24"/>
          <w:szCs w:val="24"/>
        </w:rPr>
      </w:pPr>
      <w:r w:rsidRPr="00DB2E85">
        <w:rPr>
          <w:sz w:val="24"/>
          <w:szCs w:val="24"/>
        </w:rPr>
        <w:t xml:space="preserve">L’Indian Chief Contest est un événement organisé par Indian Motorcycle se déroulant dans le cadre de l'événement Punta Courchevel 2024. L'objectif est de mettre en avant la créativité et le talent </w:t>
      </w:r>
      <w:r w:rsidR="00B85246" w:rsidRPr="00DB2E85">
        <w:rPr>
          <w:sz w:val="24"/>
          <w:szCs w:val="24"/>
        </w:rPr>
        <w:t>de customisation des participants</w:t>
      </w:r>
      <w:r w:rsidRPr="00DB2E85">
        <w:rPr>
          <w:sz w:val="24"/>
          <w:szCs w:val="24"/>
        </w:rPr>
        <w:t>.</w:t>
      </w:r>
    </w:p>
    <w:p w14:paraId="08C1D696" w14:textId="2999BB8D" w:rsidR="00BD0BC5" w:rsidRPr="00DB2E85" w:rsidRDefault="00BD0BC5" w:rsidP="001258B3">
      <w:pPr>
        <w:spacing w:line="360" w:lineRule="auto"/>
        <w:jc w:val="both"/>
        <w:rPr>
          <w:sz w:val="24"/>
          <w:szCs w:val="24"/>
        </w:rPr>
      </w:pPr>
      <w:r w:rsidRPr="00DB2E85">
        <w:rPr>
          <w:b/>
          <w:bCs/>
          <w:sz w:val="24"/>
          <w:szCs w:val="24"/>
        </w:rPr>
        <w:t xml:space="preserve">Article 2 : </w:t>
      </w:r>
      <w:r w:rsidR="0073015D" w:rsidRPr="00DB2E85">
        <w:rPr>
          <w:b/>
          <w:bCs/>
          <w:sz w:val="24"/>
          <w:szCs w:val="24"/>
        </w:rPr>
        <w:t>M</w:t>
      </w:r>
      <w:r w:rsidR="00FE10D9" w:rsidRPr="00DB2E85">
        <w:rPr>
          <w:b/>
          <w:bCs/>
          <w:sz w:val="24"/>
          <w:szCs w:val="24"/>
        </w:rPr>
        <w:t>odèles é</w:t>
      </w:r>
      <w:r w:rsidRPr="00DB2E85">
        <w:rPr>
          <w:b/>
          <w:bCs/>
          <w:sz w:val="24"/>
          <w:szCs w:val="24"/>
        </w:rPr>
        <w:t>ligibles</w:t>
      </w:r>
    </w:p>
    <w:p w14:paraId="0F51F9C2" w14:textId="42EC4689" w:rsidR="00BD0BC5" w:rsidRPr="00DB2E85" w:rsidRDefault="00BD0BC5" w:rsidP="001258B3">
      <w:pPr>
        <w:spacing w:line="276" w:lineRule="auto"/>
        <w:jc w:val="both"/>
        <w:rPr>
          <w:sz w:val="24"/>
          <w:szCs w:val="24"/>
        </w:rPr>
      </w:pPr>
      <w:r w:rsidRPr="00DB2E85">
        <w:rPr>
          <w:sz w:val="24"/>
          <w:szCs w:val="24"/>
        </w:rPr>
        <w:t xml:space="preserve">Sont éligibles au concours les </w:t>
      </w:r>
      <w:r w:rsidR="00C10566" w:rsidRPr="00DB2E85">
        <w:rPr>
          <w:sz w:val="24"/>
          <w:szCs w:val="24"/>
        </w:rPr>
        <w:t>modèles suivants</w:t>
      </w:r>
      <w:r w:rsidRPr="00DB2E85">
        <w:rPr>
          <w:sz w:val="24"/>
          <w:szCs w:val="24"/>
        </w:rPr>
        <w:t xml:space="preserve"> :</w:t>
      </w:r>
    </w:p>
    <w:p w14:paraId="56E742F8" w14:textId="2B3D4762" w:rsidR="00BD0BC5" w:rsidRPr="00DB2E85" w:rsidRDefault="00C10566" w:rsidP="001258B3">
      <w:pPr>
        <w:numPr>
          <w:ilvl w:val="0"/>
          <w:numId w:val="1"/>
        </w:numPr>
        <w:spacing w:line="276" w:lineRule="auto"/>
        <w:jc w:val="both"/>
        <w:rPr>
          <w:sz w:val="24"/>
          <w:szCs w:val="24"/>
        </w:rPr>
      </w:pPr>
      <w:r w:rsidRPr="00DB2E85">
        <w:rPr>
          <w:sz w:val="24"/>
          <w:szCs w:val="24"/>
        </w:rPr>
        <w:t xml:space="preserve">Indian </w:t>
      </w:r>
      <w:r w:rsidR="00BD0BC5" w:rsidRPr="00DB2E85">
        <w:rPr>
          <w:sz w:val="24"/>
          <w:szCs w:val="24"/>
        </w:rPr>
        <w:t>Chief</w:t>
      </w:r>
    </w:p>
    <w:p w14:paraId="0101067B" w14:textId="7BFE0C28" w:rsidR="00BD0BC5" w:rsidRPr="00DB2E85" w:rsidRDefault="00C10566" w:rsidP="001258B3">
      <w:pPr>
        <w:numPr>
          <w:ilvl w:val="0"/>
          <w:numId w:val="1"/>
        </w:numPr>
        <w:spacing w:line="276" w:lineRule="auto"/>
        <w:jc w:val="both"/>
        <w:rPr>
          <w:sz w:val="24"/>
          <w:szCs w:val="24"/>
        </w:rPr>
      </w:pPr>
      <w:r w:rsidRPr="00DB2E85">
        <w:rPr>
          <w:sz w:val="24"/>
          <w:szCs w:val="24"/>
        </w:rPr>
        <w:t xml:space="preserve">Indian </w:t>
      </w:r>
      <w:proofErr w:type="spellStart"/>
      <w:r w:rsidR="00BD0BC5" w:rsidRPr="00DB2E85">
        <w:rPr>
          <w:sz w:val="24"/>
          <w:szCs w:val="24"/>
        </w:rPr>
        <w:t>Sportchief</w:t>
      </w:r>
      <w:proofErr w:type="spellEnd"/>
    </w:p>
    <w:p w14:paraId="1F623CC1" w14:textId="600E5D58" w:rsidR="00BD0BC5" w:rsidRPr="00DB2E85" w:rsidRDefault="00C10566" w:rsidP="001258B3">
      <w:pPr>
        <w:numPr>
          <w:ilvl w:val="0"/>
          <w:numId w:val="1"/>
        </w:numPr>
        <w:spacing w:line="276" w:lineRule="auto"/>
        <w:jc w:val="both"/>
        <w:rPr>
          <w:sz w:val="24"/>
          <w:szCs w:val="24"/>
        </w:rPr>
      </w:pPr>
      <w:r w:rsidRPr="00DB2E85">
        <w:rPr>
          <w:sz w:val="24"/>
          <w:szCs w:val="24"/>
        </w:rPr>
        <w:t xml:space="preserve">Indian </w:t>
      </w:r>
      <w:proofErr w:type="spellStart"/>
      <w:r w:rsidR="00BD0BC5" w:rsidRPr="00DB2E85">
        <w:rPr>
          <w:sz w:val="24"/>
          <w:szCs w:val="24"/>
        </w:rPr>
        <w:t>Superchief</w:t>
      </w:r>
      <w:proofErr w:type="spellEnd"/>
    </w:p>
    <w:p w14:paraId="16C18811" w14:textId="61508E67" w:rsidR="00BD0BC5" w:rsidRPr="00DB2E85" w:rsidRDefault="00C10566" w:rsidP="001258B3">
      <w:pPr>
        <w:numPr>
          <w:ilvl w:val="0"/>
          <w:numId w:val="1"/>
        </w:numPr>
        <w:spacing w:line="360" w:lineRule="auto"/>
        <w:jc w:val="both"/>
        <w:rPr>
          <w:sz w:val="24"/>
          <w:szCs w:val="24"/>
        </w:rPr>
      </w:pPr>
      <w:r w:rsidRPr="00DB2E85">
        <w:rPr>
          <w:sz w:val="24"/>
          <w:szCs w:val="24"/>
        </w:rPr>
        <w:t xml:space="preserve">Indian </w:t>
      </w:r>
      <w:r w:rsidR="00BD0BC5" w:rsidRPr="00DB2E85">
        <w:rPr>
          <w:sz w:val="24"/>
          <w:szCs w:val="24"/>
        </w:rPr>
        <w:t xml:space="preserve">Chief </w:t>
      </w:r>
      <w:proofErr w:type="spellStart"/>
      <w:r w:rsidR="00BD0BC5" w:rsidRPr="00DB2E85">
        <w:rPr>
          <w:sz w:val="24"/>
          <w:szCs w:val="24"/>
        </w:rPr>
        <w:t>Bobber</w:t>
      </w:r>
      <w:proofErr w:type="spellEnd"/>
    </w:p>
    <w:p w14:paraId="198DABE3" w14:textId="2C755BA1" w:rsidR="00BD0BC5" w:rsidRPr="00DB2E85" w:rsidRDefault="00BD0BC5" w:rsidP="001258B3">
      <w:pPr>
        <w:spacing w:line="360" w:lineRule="auto"/>
        <w:jc w:val="both"/>
        <w:rPr>
          <w:sz w:val="24"/>
          <w:szCs w:val="24"/>
        </w:rPr>
      </w:pPr>
      <w:r w:rsidRPr="00DB2E85">
        <w:rPr>
          <w:b/>
          <w:bCs/>
          <w:sz w:val="24"/>
          <w:szCs w:val="24"/>
        </w:rPr>
        <w:t xml:space="preserve">Article 3 : Conditions de </w:t>
      </w:r>
      <w:r w:rsidR="0073015D" w:rsidRPr="00DB2E85">
        <w:rPr>
          <w:b/>
          <w:bCs/>
          <w:sz w:val="24"/>
          <w:szCs w:val="24"/>
        </w:rPr>
        <w:t>p</w:t>
      </w:r>
      <w:r w:rsidRPr="00DB2E85">
        <w:rPr>
          <w:b/>
          <w:bCs/>
          <w:sz w:val="24"/>
          <w:szCs w:val="24"/>
        </w:rPr>
        <w:t>articipation</w:t>
      </w:r>
    </w:p>
    <w:p w14:paraId="6B07EC08" w14:textId="11532A96" w:rsidR="00BD0BC5" w:rsidRPr="00DB2E85" w:rsidRDefault="00BD0BC5" w:rsidP="001258B3">
      <w:pPr>
        <w:spacing w:line="276" w:lineRule="auto"/>
        <w:jc w:val="both"/>
        <w:rPr>
          <w:sz w:val="24"/>
          <w:szCs w:val="24"/>
        </w:rPr>
      </w:pPr>
      <w:r w:rsidRPr="00DB2E85">
        <w:rPr>
          <w:sz w:val="24"/>
          <w:szCs w:val="24"/>
        </w:rPr>
        <w:t xml:space="preserve">3.1. Les motos présentées doivent être </w:t>
      </w:r>
      <w:r w:rsidR="00FE10D9" w:rsidRPr="00DB2E85">
        <w:rPr>
          <w:sz w:val="24"/>
          <w:szCs w:val="24"/>
        </w:rPr>
        <w:t xml:space="preserve">roulantes et </w:t>
      </w:r>
      <w:r w:rsidRPr="00DB2E85">
        <w:rPr>
          <w:sz w:val="24"/>
          <w:szCs w:val="24"/>
        </w:rPr>
        <w:t>en état de fonctionnement pour pouvoir effectuer la descente à l'</w:t>
      </w:r>
      <w:proofErr w:type="spellStart"/>
      <w:r w:rsidRPr="00DB2E85">
        <w:rPr>
          <w:sz w:val="24"/>
          <w:szCs w:val="24"/>
        </w:rPr>
        <w:t>Alpinium</w:t>
      </w:r>
      <w:proofErr w:type="spellEnd"/>
      <w:r w:rsidRPr="00DB2E85">
        <w:rPr>
          <w:sz w:val="24"/>
          <w:szCs w:val="24"/>
        </w:rPr>
        <w:t xml:space="preserve"> et</w:t>
      </w:r>
      <w:r w:rsidR="00FE10D9" w:rsidRPr="00DB2E85">
        <w:rPr>
          <w:sz w:val="24"/>
          <w:szCs w:val="24"/>
        </w:rPr>
        <w:t xml:space="preserve"> la montée</w:t>
      </w:r>
      <w:r w:rsidRPr="00DB2E85">
        <w:rPr>
          <w:sz w:val="24"/>
          <w:szCs w:val="24"/>
        </w:rPr>
        <w:t xml:space="preserve"> à l'altiport</w:t>
      </w:r>
      <w:r w:rsidR="00FE10D9" w:rsidRPr="00DB2E85">
        <w:rPr>
          <w:sz w:val="24"/>
          <w:szCs w:val="24"/>
        </w:rPr>
        <w:t xml:space="preserve"> lors de l’événement le samedi 6 juillet 2024.</w:t>
      </w:r>
    </w:p>
    <w:p w14:paraId="7DE8AD5A" w14:textId="08C10E91" w:rsidR="00BD0BC5" w:rsidRPr="00DB2E85" w:rsidRDefault="00BD0BC5" w:rsidP="001258B3">
      <w:pPr>
        <w:spacing w:line="360" w:lineRule="auto"/>
        <w:jc w:val="both"/>
        <w:rPr>
          <w:sz w:val="24"/>
          <w:szCs w:val="24"/>
        </w:rPr>
      </w:pPr>
      <w:r w:rsidRPr="00DB2E85">
        <w:rPr>
          <w:sz w:val="24"/>
          <w:szCs w:val="24"/>
        </w:rPr>
        <w:t>3.</w:t>
      </w:r>
      <w:r w:rsidR="00FE10D9" w:rsidRPr="00DB2E85">
        <w:rPr>
          <w:sz w:val="24"/>
          <w:szCs w:val="24"/>
        </w:rPr>
        <w:t>2</w:t>
      </w:r>
      <w:r w:rsidRPr="00DB2E85">
        <w:rPr>
          <w:sz w:val="24"/>
          <w:szCs w:val="24"/>
        </w:rPr>
        <w:t xml:space="preserve">. Les motos inscrites seront exposées sur </w:t>
      </w:r>
      <w:r w:rsidR="00FE10D9" w:rsidRPr="00DB2E85">
        <w:rPr>
          <w:sz w:val="24"/>
          <w:szCs w:val="24"/>
        </w:rPr>
        <w:t>le stand Indian Motorcycle</w:t>
      </w:r>
      <w:r w:rsidRPr="00DB2E85">
        <w:rPr>
          <w:sz w:val="24"/>
          <w:szCs w:val="24"/>
        </w:rPr>
        <w:t xml:space="preserve">, </w:t>
      </w:r>
      <w:r w:rsidR="00FE10D9" w:rsidRPr="00DB2E85">
        <w:rPr>
          <w:sz w:val="24"/>
          <w:szCs w:val="24"/>
        </w:rPr>
        <w:t>en face de la structure d’essai Roadshow.</w:t>
      </w:r>
    </w:p>
    <w:p w14:paraId="624F5752" w14:textId="62379861" w:rsidR="00BD0BC5" w:rsidRPr="00DB2E85" w:rsidRDefault="00BD0BC5" w:rsidP="001258B3">
      <w:pPr>
        <w:spacing w:line="360" w:lineRule="auto"/>
        <w:jc w:val="both"/>
        <w:rPr>
          <w:sz w:val="24"/>
          <w:szCs w:val="24"/>
        </w:rPr>
      </w:pPr>
      <w:r w:rsidRPr="00DB2E85">
        <w:rPr>
          <w:b/>
          <w:bCs/>
          <w:sz w:val="24"/>
          <w:szCs w:val="24"/>
        </w:rPr>
        <w:t xml:space="preserve">Article 4 : Participants </w:t>
      </w:r>
      <w:r w:rsidR="0073015D" w:rsidRPr="00DB2E85">
        <w:rPr>
          <w:b/>
          <w:bCs/>
          <w:sz w:val="24"/>
          <w:szCs w:val="24"/>
        </w:rPr>
        <w:t>é</w:t>
      </w:r>
      <w:r w:rsidRPr="00DB2E85">
        <w:rPr>
          <w:b/>
          <w:bCs/>
          <w:sz w:val="24"/>
          <w:szCs w:val="24"/>
        </w:rPr>
        <w:t>ligibles</w:t>
      </w:r>
    </w:p>
    <w:p w14:paraId="18D5C7EC" w14:textId="77777777" w:rsidR="00BD0BC5" w:rsidRPr="00DB2E85" w:rsidRDefault="00BD0BC5" w:rsidP="001258B3">
      <w:pPr>
        <w:spacing w:line="276" w:lineRule="auto"/>
        <w:jc w:val="both"/>
        <w:rPr>
          <w:sz w:val="24"/>
          <w:szCs w:val="24"/>
        </w:rPr>
      </w:pPr>
      <w:r w:rsidRPr="00DB2E85">
        <w:rPr>
          <w:sz w:val="24"/>
          <w:szCs w:val="24"/>
        </w:rPr>
        <w:t>Sont autorisés à participer au concours :</w:t>
      </w:r>
    </w:p>
    <w:p w14:paraId="5C63681F" w14:textId="242D6320" w:rsidR="00BD0BC5" w:rsidRPr="00DB2E85" w:rsidRDefault="00BD0BC5" w:rsidP="001258B3">
      <w:pPr>
        <w:numPr>
          <w:ilvl w:val="0"/>
          <w:numId w:val="2"/>
        </w:numPr>
        <w:spacing w:line="276" w:lineRule="auto"/>
        <w:jc w:val="both"/>
        <w:rPr>
          <w:sz w:val="24"/>
          <w:szCs w:val="24"/>
        </w:rPr>
      </w:pPr>
      <w:r w:rsidRPr="00DB2E85">
        <w:rPr>
          <w:sz w:val="24"/>
          <w:szCs w:val="24"/>
        </w:rPr>
        <w:lastRenderedPageBreak/>
        <w:t>Les concessionnaires</w:t>
      </w:r>
      <w:r w:rsidR="00FE10D9" w:rsidRPr="00DB2E85">
        <w:rPr>
          <w:sz w:val="24"/>
          <w:szCs w:val="24"/>
        </w:rPr>
        <w:t xml:space="preserve"> Indian Motorcycle</w:t>
      </w:r>
      <w:r w:rsidRPr="00DB2E85">
        <w:rPr>
          <w:sz w:val="24"/>
          <w:szCs w:val="24"/>
        </w:rPr>
        <w:t xml:space="preserve"> des pays suivants : France, Suisse, Allemagne, Belgique, </w:t>
      </w:r>
      <w:r w:rsidR="004C4834">
        <w:rPr>
          <w:sz w:val="24"/>
          <w:szCs w:val="24"/>
        </w:rPr>
        <w:t>Italie, Espagne, Portugal.</w:t>
      </w:r>
    </w:p>
    <w:p w14:paraId="6C9E60B9" w14:textId="77777777" w:rsidR="00BD0BC5" w:rsidRPr="00DB2E85" w:rsidRDefault="00BD0BC5" w:rsidP="001258B3">
      <w:pPr>
        <w:numPr>
          <w:ilvl w:val="0"/>
          <w:numId w:val="2"/>
        </w:numPr>
        <w:spacing w:line="276" w:lineRule="auto"/>
        <w:jc w:val="both"/>
        <w:rPr>
          <w:sz w:val="24"/>
          <w:szCs w:val="24"/>
        </w:rPr>
      </w:pPr>
      <w:r w:rsidRPr="00DB2E85">
        <w:rPr>
          <w:sz w:val="24"/>
          <w:szCs w:val="24"/>
        </w:rPr>
        <w:t>Les clients de la marque.</w:t>
      </w:r>
    </w:p>
    <w:p w14:paraId="12F195E4" w14:textId="77777777" w:rsidR="00BD0BC5" w:rsidRPr="00DB2E85" w:rsidRDefault="00BD0BC5" w:rsidP="001258B3">
      <w:pPr>
        <w:numPr>
          <w:ilvl w:val="0"/>
          <w:numId w:val="2"/>
        </w:numPr>
        <w:spacing w:line="360" w:lineRule="auto"/>
        <w:jc w:val="both"/>
        <w:rPr>
          <w:sz w:val="24"/>
          <w:szCs w:val="24"/>
        </w:rPr>
      </w:pPr>
      <w:r w:rsidRPr="00DB2E85">
        <w:rPr>
          <w:sz w:val="24"/>
          <w:szCs w:val="24"/>
        </w:rPr>
        <w:t>Les préparateurs de motos.</w:t>
      </w:r>
    </w:p>
    <w:p w14:paraId="591008E5" w14:textId="77777777" w:rsidR="00BD0BC5" w:rsidRPr="00DB2E85" w:rsidRDefault="00BD0BC5" w:rsidP="001258B3">
      <w:pPr>
        <w:spacing w:line="360" w:lineRule="auto"/>
        <w:jc w:val="both"/>
        <w:rPr>
          <w:sz w:val="24"/>
          <w:szCs w:val="24"/>
        </w:rPr>
      </w:pPr>
      <w:r w:rsidRPr="00DB2E85">
        <w:rPr>
          <w:b/>
          <w:bCs/>
          <w:sz w:val="24"/>
          <w:szCs w:val="24"/>
        </w:rPr>
        <w:t>Article 5 : Catégories</w:t>
      </w:r>
    </w:p>
    <w:p w14:paraId="57321474" w14:textId="77777777" w:rsidR="00BD0BC5" w:rsidRPr="00DB2E85" w:rsidRDefault="00BD0BC5" w:rsidP="001258B3">
      <w:pPr>
        <w:spacing w:line="276" w:lineRule="auto"/>
        <w:jc w:val="both"/>
        <w:rPr>
          <w:sz w:val="24"/>
          <w:szCs w:val="24"/>
        </w:rPr>
      </w:pPr>
      <w:r w:rsidRPr="00DB2E85">
        <w:rPr>
          <w:sz w:val="24"/>
          <w:szCs w:val="24"/>
        </w:rPr>
        <w:t>Le concours est divisé en trois catégories distinctes :</w:t>
      </w:r>
    </w:p>
    <w:p w14:paraId="3747891F" w14:textId="42FC2427" w:rsidR="00BD0BC5" w:rsidRPr="00DB2E85" w:rsidRDefault="00BD0BC5" w:rsidP="001258B3">
      <w:pPr>
        <w:numPr>
          <w:ilvl w:val="0"/>
          <w:numId w:val="3"/>
        </w:numPr>
        <w:spacing w:line="276" w:lineRule="auto"/>
        <w:jc w:val="both"/>
        <w:rPr>
          <w:sz w:val="24"/>
          <w:szCs w:val="24"/>
        </w:rPr>
      </w:pPr>
      <w:r w:rsidRPr="00DB2E85">
        <w:rPr>
          <w:sz w:val="24"/>
          <w:szCs w:val="24"/>
        </w:rPr>
        <w:t xml:space="preserve">Street Legal : </w:t>
      </w:r>
      <w:r w:rsidR="00FE10D9" w:rsidRPr="00DB2E85">
        <w:rPr>
          <w:sz w:val="24"/>
          <w:szCs w:val="24"/>
        </w:rPr>
        <w:t>s</w:t>
      </w:r>
      <w:r w:rsidRPr="00DB2E85">
        <w:rPr>
          <w:sz w:val="24"/>
          <w:szCs w:val="24"/>
        </w:rPr>
        <w:t xml:space="preserve">eules les pièces homologuées </w:t>
      </w:r>
      <w:r w:rsidR="00FE10D9" w:rsidRPr="00DB2E85">
        <w:rPr>
          <w:sz w:val="24"/>
          <w:szCs w:val="24"/>
        </w:rPr>
        <w:t xml:space="preserve">conformes à la réglementation </w:t>
      </w:r>
      <w:r w:rsidRPr="00DB2E85">
        <w:rPr>
          <w:sz w:val="24"/>
          <w:szCs w:val="24"/>
        </w:rPr>
        <w:t>et une peinture sont autorisées.</w:t>
      </w:r>
    </w:p>
    <w:p w14:paraId="4E644214" w14:textId="0D4D79FD" w:rsidR="00BD0BC5" w:rsidRPr="00DB2E85" w:rsidRDefault="00BD0BC5" w:rsidP="001258B3">
      <w:pPr>
        <w:numPr>
          <w:ilvl w:val="0"/>
          <w:numId w:val="3"/>
        </w:numPr>
        <w:spacing w:line="276" w:lineRule="auto"/>
        <w:jc w:val="both"/>
        <w:rPr>
          <w:sz w:val="24"/>
          <w:szCs w:val="24"/>
        </w:rPr>
      </w:pPr>
      <w:proofErr w:type="spellStart"/>
      <w:r w:rsidRPr="00DB2E85">
        <w:rPr>
          <w:sz w:val="24"/>
          <w:szCs w:val="24"/>
        </w:rPr>
        <w:t>Customers</w:t>
      </w:r>
      <w:proofErr w:type="spellEnd"/>
      <w:r w:rsidRPr="00DB2E85">
        <w:rPr>
          <w:sz w:val="24"/>
          <w:szCs w:val="24"/>
        </w:rPr>
        <w:t xml:space="preserve"> : </w:t>
      </w:r>
      <w:r w:rsidR="00FE10D9" w:rsidRPr="00DB2E85">
        <w:rPr>
          <w:sz w:val="24"/>
          <w:szCs w:val="24"/>
        </w:rPr>
        <w:t>o</w:t>
      </w:r>
      <w:r w:rsidRPr="00DB2E85">
        <w:rPr>
          <w:sz w:val="24"/>
          <w:szCs w:val="24"/>
        </w:rPr>
        <w:t>uvert aux clients de la marque, cette catégorie met en valeur la personnalisation réalisée par des amateurs.</w:t>
      </w:r>
    </w:p>
    <w:p w14:paraId="7747CE9B" w14:textId="17E74A44" w:rsidR="00BD0BC5" w:rsidRPr="00DB2E85" w:rsidRDefault="00BD0BC5" w:rsidP="001258B3">
      <w:pPr>
        <w:numPr>
          <w:ilvl w:val="0"/>
          <w:numId w:val="3"/>
        </w:numPr>
        <w:spacing w:line="360" w:lineRule="auto"/>
        <w:jc w:val="both"/>
        <w:rPr>
          <w:sz w:val="24"/>
          <w:szCs w:val="24"/>
        </w:rPr>
      </w:pPr>
      <w:r w:rsidRPr="00DB2E85">
        <w:rPr>
          <w:sz w:val="24"/>
          <w:szCs w:val="24"/>
        </w:rPr>
        <w:t xml:space="preserve">Open : </w:t>
      </w:r>
      <w:r w:rsidR="00FE10D9" w:rsidRPr="00DB2E85">
        <w:rPr>
          <w:sz w:val="24"/>
          <w:szCs w:val="24"/>
        </w:rPr>
        <w:t>r</w:t>
      </w:r>
      <w:r w:rsidRPr="00DB2E85">
        <w:rPr>
          <w:sz w:val="24"/>
          <w:szCs w:val="24"/>
        </w:rPr>
        <w:t>éservé aux préparateurs et concessionnaires, cette catégorie permet une liberté totale de personnalisation.</w:t>
      </w:r>
    </w:p>
    <w:p w14:paraId="18CE0C3E" w14:textId="1A8F6685" w:rsidR="00BD0BC5" w:rsidRPr="00DB2E85" w:rsidRDefault="00BD0BC5" w:rsidP="001258B3">
      <w:pPr>
        <w:spacing w:line="360" w:lineRule="auto"/>
        <w:jc w:val="both"/>
        <w:rPr>
          <w:sz w:val="24"/>
          <w:szCs w:val="24"/>
        </w:rPr>
      </w:pPr>
      <w:r w:rsidRPr="00DB2E85">
        <w:rPr>
          <w:b/>
          <w:bCs/>
          <w:sz w:val="24"/>
          <w:szCs w:val="24"/>
        </w:rPr>
        <w:t xml:space="preserve">Article 6 : Critères de </w:t>
      </w:r>
      <w:r w:rsidR="0073015D" w:rsidRPr="00DB2E85">
        <w:rPr>
          <w:b/>
          <w:bCs/>
          <w:sz w:val="24"/>
          <w:szCs w:val="24"/>
        </w:rPr>
        <w:t>j</w:t>
      </w:r>
      <w:r w:rsidRPr="00DB2E85">
        <w:rPr>
          <w:b/>
          <w:bCs/>
          <w:sz w:val="24"/>
          <w:szCs w:val="24"/>
        </w:rPr>
        <w:t>ugement</w:t>
      </w:r>
    </w:p>
    <w:p w14:paraId="33B86AC9" w14:textId="77777777" w:rsidR="00BD0BC5" w:rsidRPr="00DB2E85" w:rsidRDefault="00BD0BC5" w:rsidP="001258B3">
      <w:pPr>
        <w:spacing w:line="276" w:lineRule="auto"/>
        <w:jc w:val="both"/>
        <w:rPr>
          <w:sz w:val="24"/>
          <w:szCs w:val="24"/>
        </w:rPr>
      </w:pPr>
      <w:r w:rsidRPr="00DB2E85">
        <w:rPr>
          <w:sz w:val="24"/>
          <w:szCs w:val="24"/>
        </w:rPr>
        <w:t>Les motos seront évaluées selon les critères suivants :</w:t>
      </w:r>
    </w:p>
    <w:p w14:paraId="44E566B4" w14:textId="77777777" w:rsidR="00BD0BC5" w:rsidRPr="00DB2E85" w:rsidRDefault="00BD0BC5" w:rsidP="001258B3">
      <w:pPr>
        <w:numPr>
          <w:ilvl w:val="0"/>
          <w:numId w:val="4"/>
        </w:numPr>
        <w:spacing w:line="276" w:lineRule="auto"/>
        <w:jc w:val="both"/>
        <w:rPr>
          <w:sz w:val="24"/>
          <w:szCs w:val="24"/>
        </w:rPr>
      </w:pPr>
      <w:r w:rsidRPr="00DB2E85">
        <w:rPr>
          <w:sz w:val="24"/>
          <w:szCs w:val="24"/>
        </w:rPr>
        <w:t>Originalité et créativité de la customisation.</w:t>
      </w:r>
    </w:p>
    <w:p w14:paraId="2FA1DE62" w14:textId="77777777" w:rsidR="00BD0BC5" w:rsidRPr="00DB2E85" w:rsidRDefault="00BD0BC5" w:rsidP="001258B3">
      <w:pPr>
        <w:numPr>
          <w:ilvl w:val="0"/>
          <w:numId w:val="4"/>
        </w:numPr>
        <w:spacing w:line="276" w:lineRule="auto"/>
        <w:jc w:val="both"/>
        <w:rPr>
          <w:sz w:val="24"/>
          <w:szCs w:val="24"/>
        </w:rPr>
      </w:pPr>
      <w:r w:rsidRPr="00DB2E85">
        <w:rPr>
          <w:sz w:val="24"/>
          <w:szCs w:val="24"/>
        </w:rPr>
        <w:t>Qualité de l'exécution des modifications.</w:t>
      </w:r>
    </w:p>
    <w:p w14:paraId="6FDD2B04" w14:textId="77777777" w:rsidR="00BD0BC5" w:rsidRPr="00DB2E85" w:rsidRDefault="00BD0BC5" w:rsidP="001258B3">
      <w:pPr>
        <w:numPr>
          <w:ilvl w:val="0"/>
          <w:numId w:val="4"/>
        </w:numPr>
        <w:spacing w:line="276" w:lineRule="auto"/>
        <w:jc w:val="both"/>
        <w:rPr>
          <w:sz w:val="24"/>
          <w:szCs w:val="24"/>
        </w:rPr>
      </w:pPr>
      <w:r w:rsidRPr="00DB2E85">
        <w:rPr>
          <w:sz w:val="24"/>
          <w:szCs w:val="24"/>
        </w:rPr>
        <w:t>Esthétique générale et cohérence du design.</w:t>
      </w:r>
    </w:p>
    <w:p w14:paraId="12C83B5B" w14:textId="77777777" w:rsidR="00BD0BC5" w:rsidRPr="00DB2E85" w:rsidRDefault="00BD0BC5" w:rsidP="001258B3">
      <w:pPr>
        <w:numPr>
          <w:ilvl w:val="0"/>
          <w:numId w:val="4"/>
        </w:numPr>
        <w:spacing w:line="360" w:lineRule="auto"/>
        <w:jc w:val="both"/>
        <w:rPr>
          <w:sz w:val="24"/>
          <w:szCs w:val="24"/>
        </w:rPr>
      </w:pPr>
      <w:r w:rsidRPr="00DB2E85">
        <w:rPr>
          <w:sz w:val="24"/>
          <w:szCs w:val="24"/>
        </w:rPr>
        <w:t>Respect des règles de sécurité pour la catégorie Street Legal.</w:t>
      </w:r>
    </w:p>
    <w:p w14:paraId="2699D220" w14:textId="77777777" w:rsidR="00BD0BC5" w:rsidRPr="00DB2E85" w:rsidRDefault="00BD0BC5" w:rsidP="001258B3">
      <w:pPr>
        <w:spacing w:line="360" w:lineRule="auto"/>
        <w:jc w:val="both"/>
        <w:rPr>
          <w:sz w:val="24"/>
          <w:szCs w:val="24"/>
        </w:rPr>
      </w:pPr>
      <w:r w:rsidRPr="00DB2E85">
        <w:rPr>
          <w:b/>
          <w:bCs/>
          <w:sz w:val="24"/>
          <w:szCs w:val="24"/>
        </w:rPr>
        <w:t>Article 7 : Inscriptions</w:t>
      </w:r>
    </w:p>
    <w:p w14:paraId="761ED4B6" w14:textId="66D69E9F" w:rsidR="00BD0BC5" w:rsidRPr="00CB5693" w:rsidRDefault="00BD0BC5" w:rsidP="001258B3">
      <w:pPr>
        <w:spacing w:line="276" w:lineRule="auto"/>
        <w:jc w:val="both"/>
        <w:rPr>
          <w:sz w:val="24"/>
          <w:szCs w:val="24"/>
          <w:lang w:val="fr-DZ"/>
        </w:rPr>
      </w:pPr>
      <w:r w:rsidRPr="00DB2E85">
        <w:rPr>
          <w:sz w:val="24"/>
          <w:szCs w:val="24"/>
        </w:rPr>
        <w:t>7.1. Les inscriptions seront ouvertes jusqu'</w:t>
      </w:r>
      <w:r w:rsidR="00F934B6" w:rsidRPr="00DB2E85">
        <w:rPr>
          <w:sz w:val="24"/>
          <w:szCs w:val="24"/>
        </w:rPr>
        <w:t>au 15 juin</w:t>
      </w:r>
      <w:r w:rsidR="00174A36" w:rsidRPr="00DB2E85">
        <w:rPr>
          <w:sz w:val="24"/>
          <w:szCs w:val="24"/>
        </w:rPr>
        <w:t xml:space="preserve"> 2024</w:t>
      </w:r>
      <w:r w:rsidRPr="00DB2E85">
        <w:rPr>
          <w:sz w:val="24"/>
          <w:szCs w:val="24"/>
        </w:rPr>
        <w:t>.</w:t>
      </w:r>
      <w:r w:rsidR="00CB5693">
        <w:rPr>
          <w:sz w:val="24"/>
          <w:szCs w:val="24"/>
          <w:lang w:val="fr-DZ"/>
        </w:rPr>
        <w:t xml:space="preserve"> Pour s’inscrire, le participant doit </w:t>
      </w:r>
      <w:r w:rsidR="00517E13">
        <w:rPr>
          <w:sz w:val="24"/>
          <w:szCs w:val="24"/>
          <w:lang w:val="fr-DZ"/>
        </w:rPr>
        <w:t xml:space="preserve">signer ce règlement en bas de document et le renvoyer à l’adresse email suivante : </w:t>
      </w:r>
      <w:hyperlink r:id="rId9" w:history="1">
        <w:r w:rsidR="00517E13" w:rsidRPr="00827141">
          <w:rPr>
            <w:rStyle w:val="Lienhypertexte"/>
            <w:sz w:val="24"/>
            <w:szCs w:val="24"/>
            <w:lang w:val="fr-DZ"/>
          </w:rPr>
          <w:t>indianchiefcontest@gmail.com</w:t>
        </w:r>
      </w:hyperlink>
      <w:r w:rsidR="00517E13">
        <w:rPr>
          <w:sz w:val="24"/>
          <w:szCs w:val="24"/>
          <w:lang w:val="fr-DZ"/>
        </w:rPr>
        <w:t xml:space="preserve"> </w:t>
      </w:r>
    </w:p>
    <w:p w14:paraId="17D34813" w14:textId="7728802F" w:rsidR="00BD0BC5" w:rsidRPr="00CB5693" w:rsidRDefault="00BD0BC5" w:rsidP="001258B3">
      <w:pPr>
        <w:spacing w:line="360" w:lineRule="auto"/>
        <w:jc w:val="both"/>
        <w:rPr>
          <w:sz w:val="24"/>
          <w:szCs w:val="24"/>
          <w:lang w:val="fr-DZ"/>
        </w:rPr>
      </w:pPr>
      <w:r w:rsidRPr="00DB2E85">
        <w:rPr>
          <w:sz w:val="24"/>
          <w:szCs w:val="24"/>
        </w:rPr>
        <w:t>7.2. Chaque participant devra remplir un formulaire comprenant les détails de la moto et les modifications apportées</w:t>
      </w:r>
      <w:r w:rsidR="00CB5693">
        <w:rPr>
          <w:sz w:val="24"/>
          <w:szCs w:val="24"/>
          <w:lang w:val="fr-DZ"/>
        </w:rPr>
        <w:t xml:space="preserve"> (le formulaire sera envoyé après l’inscription).</w:t>
      </w:r>
    </w:p>
    <w:p w14:paraId="1F80C16B" w14:textId="77777777" w:rsidR="00BD0BC5" w:rsidRPr="00DB2E85" w:rsidRDefault="00BD0BC5" w:rsidP="001258B3">
      <w:pPr>
        <w:spacing w:line="360" w:lineRule="auto"/>
        <w:jc w:val="both"/>
        <w:rPr>
          <w:sz w:val="24"/>
          <w:szCs w:val="24"/>
        </w:rPr>
      </w:pPr>
      <w:r w:rsidRPr="00DB2E85">
        <w:rPr>
          <w:b/>
          <w:bCs/>
          <w:sz w:val="24"/>
          <w:szCs w:val="24"/>
        </w:rPr>
        <w:t>Article 8 : Prix</w:t>
      </w:r>
    </w:p>
    <w:p w14:paraId="2988E869" w14:textId="6A899EC4" w:rsidR="00BD0BC5" w:rsidRDefault="00BD0BC5" w:rsidP="001258B3">
      <w:pPr>
        <w:spacing w:line="276" w:lineRule="auto"/>
        <w:jc w:val="both"/>
        <w:rPr>
          <w:sz w:val="24"/>
          <w:szCs w:val="24"/>
          <w:lang w:val="fr-DZ"/>
        </w:rPr>
      </w:pPr>
      <w:r w:rsidRPr="00DB2E85">
        <w:rPr>
          <w:sz w:val="24"/>
          <w:szCs w:val="24"/>
        </w:rPr>
        <w:t>Des prix seront décernés aux gagnants de chaque catégorie</w:t>
      </w:r>
      <w:r w:rsidR="00AD6476">
        <w:rPr>
          <w:sz w:val="24"/>
          <w:szCs w:val="24"/>
          <w:lang w:val="fr-DZ"/>
        </w:rPr>
        <w:t xml:space="preserve"> :</w:t>
      </w:r>
    </w:p>
    <w:p w14:paraId="0B6CB006" w14:textId="77777777" w:rsidR="00F47AC3" w:rsidRDefault="00AD6476" w:rsidP="001258B3">
      <w:pPr>
        <w:numPr>
          <w:ilvl w:val="0"/>
          <w:numId w:val="3"/>
        </w:numPr>
        <w:spacing w:line="276" w:lineRule="auto"/>
        <w:jc w:val="both"/>
        <w:rPr>
          <w:sz w:val="24"/>
          <w:szCs w:val="24"/>
        </w:rPr>
      </w:pPr>
      <w:r w:rsidRPr="00DB2E85">
        <w:rPr>
          <w:sz w:val="24"/>
          <w:szCs w:val="24"/>
        </w:rPr>
        <w:t xml:space="preserve">Street Legal : </w:t>
      </w:r>
      <w:r w:rsidR="00F47AC3">
        <w:rPr>
          <w:sz w:val="24"/>
          <w:szCs w:val="24"/>
          <w:lang w:val="fr-DZ"/>
        </w:rPr>
        <w:t>des bons d’achats à dépenser en pièces/accessoires/équipements Indian Motorcycle dans une concession officielle Indian Motorcycle</w:t>
      </w:r>
    </w:p>
    <w:p w14:paraId="1B43B491" w14:textId="6560601D" w:rsidR="00AD6476" w:rsidRPr="00F47AC3" w:rsidRDefault="00F47AC3" w:rsidP="001258B3">
      <w:pPr>
        <w:spacing w:line="276" w:lineRule="auto"/>
        <w:ind w:left="720"/>
        <w:jc w:val="both"/>
        <w:rPr>
          <w:sz w:val="24"/>
          <w:szCs w:val="24"/>
          <w:lang w:val="fr-DZ"/>
        </w:rPr>
      </w:pPr>
      <w:r>
        <w:rPr>
          <w:sz w:val="24"/>
          <w:szCs w:val="24"/>
          <w:lang w:val="fr-DZ"/>
        </w:rPr>
        <w:t>1er prix = 500€ TTC       2ème prix = 300€ TTC       3ème prix = 100€ TTC</w:t>
      </w:r>
    </w:p>
    <w:p w14:paraId="168734E4" w14:textId="0D4A69C4" w:rsidR="00941C98" w:rsidRDefault="00AD6476" w:rsidP="001258B3">
      <w:pPr>
        <w:numPr>
          <w:ilvl w:val="0"/>
          <w:numId w:val="3"/>
        </w:numPr>
        <w:spacing w:line="276" w:lineRule="auto"/>
        <w:jc w:val="both"/>
        <w:rPr>
          <w:sz w:val="24"/>
          <w:szCs w:val="24"/>
        </w:rPr>
      </w:pPr>
      <w:proofErr w:type="spellStart"/>
      <w:r w:rsidRPr="00DB2E85">
        <w:rPr>
          <w:sz w:val="24"/>
          <w:szCs w:val="24"/>
        </w:rPr>
        <w:lastRenderedPageBreak/>
        <w:t>Customers</w:t>
      </w:r>
      <w:proofErr w:type="spellEnd"/>
      <w:r w:rsidRPr="00DB2E85">
        <w:rPr>
          <w:sz w:val="24"/>
          <w:szCs w:val="24"/>
        </w:rPr>
        <w:t xml:space="preserve"> :</w:t>
      </w:r>
      <w:r w:rsidR="00941C98">
        <w:rPr>
          <w:sz w:val="24"/>
          <w:szCs w:val="24"/>
          <w:lang w:val="fr-DZ"/>
        </w:rPr>
        <w:t xml:space="preserve"> des bons d’achats à dépenser en pièces</w:t>
      </w:r>
      <w:r w:rsidR="008D518F">
        <w:rPr>
          <w:sz w:val="24"/>
          <w:szCs w:val="24"/>
          <w:lang w:val="fr-DZ"/>
        </w:rPr>
        <w:t>/accessoires/équipements Indian Motorcycle dans une concession</w:t>
      </w:r>
      <w:r w:rsidR="006F252A">
        <w:rPr>
          <w:sz w:val="24"/>
          <w:szCs w:val="24"/>
          <w:lang w:val="fr-DZ"/>
        </w:rPr>
        <w:t xml:space="preserve"> officielle Indian Motorcycle</w:t>
      </w:r>
    </w:p>
    <w:p w14:paraId="0A25C2B2" w14:textId="52FB6F27" w:rsidR="006F252A" w:rsidRPr="006F252A" w:rsidRDefault="001510F0" w:rsidP="001258B3">
      <w:pPr>
        <w:spacing w:line="276" w:lineRule="auto"/>
        <w:ind w:left="720"/>
        <w:jc w:val="both"/>
        <w:rPr>
          <w:sz w:val="24"/>
          <w:szCs w:val="24"/>
          <w:lang w:val="fr-DZ"/>
        </w:rPr>
      </w:pPr>
      <w:r>
        <w:rPr>
          <w:sz w:val="24"/>
          <w:szCs w:val="24"/>
          <w:lang w:val="fr-DZ"/>
        </w:rPr>
        <w:t xml:space="preserve">1er prix = </w:t>
      </w:r>
      <w:r w:rsidR="00FC67FB">
        <w:rPr>
          <w:sz w:val="24"/>
          <w:szCs w:val="24"/>
          <w:lang w:val="fr-DZ"/>
        </w:rPr>
        <w:t>500€ TTC</w:t>
      </w:r>
      <w:r w:rsidR="006F252A">
        <w:rPr>
          <w:sz w:val="24"/>
          <w:szCs w:val="24"/>
          <w:lang w:val="fr-DZ"/>
        </w:rPr>
        <w:t xml:space="preserve">       2ème prix = 300€ TTC       3ème prix = 100€ TTC</w:t>
      </w:r>
    </w:p>
    <w:p w14:paraId="44E35D99" w14:textId="18A02FEA" w:rsidR="00AD6476" w:rsidRDefault="00AD6476" w:rsidP="001258B3">
      <w:pPr>
        <w:numPr>
          <w:ilvl w:val="0"/>
          <w:numId w:val="3"/>
        </w:numPr>
        <w:spacing w:line="276" w:lineRule="auto"/>
        <w:jc w:val="both"/>
        <w:rPr>
          <w:sz w:val="24"/>
          <w:szCs w:val="24"/>
        </w:rPr>
      </w:pPr>
      <w:r w:rsidRPr="00DB2E85">
        <w:rPr>
          <w:sz w:val="24"/>
          <w:szCs w:val="24"/>
        </w:rPr>
        <w:t xml:space="preserve">Open : </w:t>
      </w:r>
    </w:p>
    <w:p w14:paraId="3F3F9CBB" w14:textId="33DA4B76" w:rsidR="009079AC" w:rsidRDefault="009079AC" w:rsidP="001258B3">
      <w:pPr>
        <w:spacing w:line="276" w:lineRule="auto"/>
        <w:ind w:left="720"/>
        <w:jc w:val="both"/>
        <w:rPr>
          <w:sz w:val="24"/>
          <w:szCs w:val="24"/>
          <w:lang w:val="fr-DZ"/>
        </w:rPr>
      </w:pPr>
      <w:r>
        <w:rPr>
          <w:sz w:val="24"/>
          <w:szCs w:val="24"/>
          <w:lang w:val="fr-DZ"/>
        </w:rPr>
        <w:t>1er prix = un fût d’huile Indian Motorcycle de 200L</w:t>
      </w:r>
    </w:p>
    <w:p w14:paraId="79E86DC9" w14:textId="45B3209F" w:rsidR="009079AC" w:rsidRDefault="009079AC" w:rsidP="001258B3">
      <w:pPr>
        <w:spacing w:line="276" w:lineRule="auto"/>
        <w:ind w:left="720"/>
        <w:jc w:val="both"/>
        <w:rPr>
          <w:sz w:val="24"/>
          <w:szCs w:val="24"/>
          <w:lang w:val="fr-DZ"/>
        </w:rPr>
      </w:pPr>
      <w:r>
        <w:rPr>
          <w:sz w:val="24"/>
          <w:szCs w:val="24"/>
          <w:lang w:val="fr-DZ"/>
        </w:rPr>
        <w:t xml:space="preserve">2ème prix = </w:t>
      </w:r>
      <w:r>
        <w:rPr>
          <w:sz w:val="24"/>
          <w:szCs w:val="24"/>
          <w:lang w:val="fr-DZ"/>
        </w:rPr>
        <w:t xml:space="preserve">un fût d’huile Indian Motorcycle de </w:t>
      </w:r>
      <w:r>
        <w:rPr>
          <w:sz w:val="24"/>
          <w:szCs w:val="24"/>
          <w:lang w:val="fr-DZ"/>
        </w:rPr>
        <w:t>6</w:t>
      </w:r>
      <w:r>
        <w:rPr>
          <w:sz w:val="24"/>
          <w:szCs w:val="24"/>
          <w:lang w:val="fr-DZ"/>
        </w:rPr>
        <w:t>0L</w:t>
      </w:r>
    </w:p>
    <w:p w14:paraId="65A9F450" w14:textId="53070004" w:rsidR="00AD6476" w:rsidRDefault="009079AC" w:rsidP="001258B3">
      <w:pPr>
        <w:spacing w:line="276" w:lineRule="auto"/>
        <w:ind w:left="720"/>
        <w:jc w:val="both"/>
        <w:rPr>
          <w:sz w:val="24"/>
          <w:szCs w:val="24"/>
          <w:lang w:val="fr-DZ"/>
        </w:rPr>
      </w:pPr>
      <w:r>
        <w:rPr>
          <w:sz w:val="24"/>
          <w:szCs w:val="24"/>
          <w:lang w:val="fr-DZ"/>
        </w:rPr>
        <w:t>3</w:t>
      </w:r>
      <w:r>
        <w:rPr>
          <w:sz w:val="24"/>
          <w:szCs w:val="24"/>
          <w:lang w:val="fr-DZ"/>
        </w:rPr>
        <w:t xml:space="preserve">ème prix = </w:t>
      </w:r>
      <w:r w:rsidR="0076016D">
        <w:rPr>
          <w:sz w:val="24"/>
          <w:szCs w:val="24"/>
          <w:lang w:val="fr-DZ"/>
        </w:rPr>
        <w:t xml:space="preserve">12 bidons de 1L </w:t>
      </w:r>
      <w:r>
        <w:rPr>
          <w:sz w:val="24"/>
          <w:szCs w:val="24"/>
          <w:lang w:val="fr-DZ"/>
        </w:rPr>
        <w:t xml:space="preserve">d’huile Indian Motorcycle </w:t>
      </w:r>
    </w:p>
    <w:p w14:paraId="4AFBC55D" w14:textId="77777777" w:rsidR="00F724A4" w:rsidRPr="00AD6476" w:rsidRDefault="00F724A4" w:rsidP="001258B3">
      <w:pPr>
        <w:spacing w:line="276" w:lineRule="auto"/>
        <w:ind w:left="720"/>
        <w:jc w:val="both"/>
        <w:rPr>
          <w:sz w:val="24"/>
          <w:szCs w:val="24"/>
          <w:lang w:val="fr-DZ"/>
        </w:rPr>
      </w:pPr>
    </w:p>
    <w:p w14:paraId="0448C303" w14:textId="227FFD05" w:rsidR="00BD0BC5" w:rsidRPr="00DB2E85" w:rsidRDefault="00BD0BC5" w:rsidP="001258B3">
      <w:pPr>
        <w:spacing w:line="276" w:lineRule="auto"/>
        <w:jc w:val="both"/>
        <w:rPr>
          <w:sz w:val="24"/>
          <w:szCs w:val="24"/>
        </w:rPr>
      </w:pPr>
      <w:r w:rsidRPr="00DB2E85">
        <w:rPr>
          <w:b/>
          <w:bCs/>
          <w:sz w:val="24"/>
          <w:szCs w:val="24"/>
        </w:rPr>
        <w:t xml:space="preserve">Article 9 : Dispositions </w:t>
      </w:r>
      <w:r w:rsidR="0073015D" w:rsidRPr="00DB2E85">
        <w:rPr>
          <w:b/>
          <w:bCs/>
          <w:sz w:val="24"/>
          <w:szCs w:val="24"/>
        </w:rPr>
        <w:t>g</w:t>
      </w:r>
      <w:r w:rsidRPr="00DB2E85">
        <w:rPr>
          <w:b/>
          <w:bCs/>
          <w:sz w:val="24"/>
          <w:szCs w:val="24"/>
        </w:rPr>
        <w:t>énérales</w:t>
      </w:r>
    </w:p>
    <w:p w14:paraId="766E0CC6" w14:textId="77777777" w:rsidR="00BD0BC5" w:rsidRPr="00DB2E85" w:rsidRDefault="00BD0BC5" w:rsidP="001258B3">
      <w:pPr>
        <w:spacing w:line="276" w:lineRule="auto"/>
        <w:jc w:val="both"/>
        <w:rPr>
          <w:sz w:val="24"/>
          <w:szCs w:val="24"/>
        </w:rPr>
      </w:pPr>
      <w:r w:rsidRPr="00DB2E85">
        <w:rPr>
          <w:sz w:val="24"/>
          <w:szCs w:val="24"/>
        </w:rPr>
        <w:t>9.1. L'organisation se réserve le droit de disqualifier toute moto ne respectant pas les critères de participation ou toute conduite contraire à l'éthique de l'événement.</w:t>
      </w:r>
    </w:p>
    <w:p w14:paraId="76ECFB17" w14:textId="77777777" w:rsidR="00BD0BC5" w:rsidRPr="00DB2E85" w:rsidRDefault="00BD0BC5" w:rsidP="001258B3">
      <w:pPr>
        <w:spacing w:line="276" w:lineRule="auto"/>
        <w:jc w:val="both"/>
        <w:rPr>
          <w:sz w:val="24"/>
          <w:szCs w:val="24"/>
        </w:rPr>
      </w:pPr>
      <w:r w:rsidRPr="00DB2E85">
        <w:rPr>
          <w:sz w:val="24"/>
          <w:szCs w:val="24"/>
        </w:rPr>
        <w:t>9.2. Les participants sont responsables de la conformité de leur moto aux réglementations locales en matière de sécurité et d'homologation.</w:t>
      </w:r>
    </w:p>
    <w:p w14:paraId="7C69A899" w14:textId="0E577660" w:rsidR="00BD0BC5" w:rsidRPr="00DB2E85" w:rsidRDefault="00BD0BC5" w:rsidP="005A3416">
      <w:pPr>
        <w:spacing w:line="360" w:lineRule="auto"/>
        <w:jc w:val="both"/>
        <w:rPr>
          <w:sz w:val="24"/>
          <w:szCs w:val="24"/>
        </w:rPr>
      </w:pPr>
      <w:r w:rsidRPr="00DB2E85">
        <w:rPr>
          <w:sz w:val="24"/>
          <w:szCs w:val="24"/>
        </w:rPr>
        <w:t xml:space="preserve">9.3. Les participants autorisent l'utilisation de photographies de leur moto à des fins promotionnelles par </w:t>
      </w:r>
      <w:r w:rsidR="00FE10D9" w:rsidRPr="00DB2E85">
        <w:rPr>
          <w:sz w:val="24"/>
          <w:szCs w:val="24"/>
        </w:rPr>
        <w:t>Indian Motorcycle et Punta Courchevel.</w:t>
      </w:r>
    </w:p>
    <w:p w14:paraId="7C75F089" w14:textId="4A5B40FB" w:rsidR="00BD0BC5" w:rsidRPr="00DB2E85" w:rsidRDefault="00BD0BC5" w:rsidP="005A3416">
      <w:pPr>
        <w:spacing w:line="360" w:lineRule="auto"/>
        <w:jc w:val="both"/>
        <w:rPr>
          <w:sz w:val="24"/>
          <w:szCs w:val="24"/>
        </w:rPr>
      </w:pPr>
      <w:r w:rsidRPr="00DB2E85">
        <w:rPr>
          <w:b/>
          <w:bCs/>
          <w:sz w:val="24"/>
          <w:szCs w:val="24"/>
        </w:rPr>
        <w:t xml:space="preserve">Article 10 : Acceptation du </w:t>
      </w:r>
      <w:r w:rsidR="0073015D" w:rsidRPr="00DB2E85">
        <w:rPr>
          <w:b/>
          <w:bCs/>
          <w:sz w:val="24"/>
          <w:szCs w:val="24"/>
        </w:rPr>
        <w:t>r</w:t>
      </w:r>
      <w:r w:rsidRPr="00DB2E85">
        <w:rPr>
          <w:b/>
          <w:bCs/>
          <w:sz w:val="24"/>
          <w:szCs w:val="24"/>
        </w:rPr>
        <w:t>èglement</w:t>
      </w:r>
    </w:p>
    <w:p w14:paraId="60645ED6" w14:textId="0ABE2529" w:rsidR="00FF00B3" w:rsidRPr="00DB2E85" w:rsidRDefault="00BD0BC5" w:rsidP="001258B3">
      <w:pPr>
        <w:spacing w:line="276" w:lineRule="auto"/>
        <w:jc w:val="both"/>
        <w:rPr>
          <w:sz w:val="24"/>
          <w:szCs w:val="24"/>
        </w:rPr>
      </w:pPr>
      <w:r w:rsidRPr="00DB2E85">
        <w:rPr>
          <w:sz w:val="24"/>
          <w:szCs w:val="24"/>
        </w:rPr>
        <w:t>La participation au concours implique l'acceptation pleine et entière du présent règlement.</w:t>
      </w:r>
    </w:p>
    <w:p w14:paraId="7FAF78C4" w14:textId="77777777" w:rsidR="00A003CB" w:rsidRDefault="00A003CB" w:rsidP="001258B3">
      <w:pPr>
        <w:pStyle w:val="Default"/>
        <w:spacing w:line="276" w:lineRule="auto"/>
      </w:pPr>
    </w:p>
    <w:p w14:paraId="7A3C58FC" w14:textId="0ED32983" w:rsidR="005118AC" w:rsidRDefault="00A003CB" w:rsidP="001258B3">
      <w:pPr>
        <w:spacing w:line="276" w:lineRule="auto"/>
        <w:jc w:val="both"/>
        <w:rPr>
          <w:b/>
          <w:bCs/>
          <w:lang w:val="fr-DZ"/>
        </w:rPr>
      </w:pPr>
      <w:r>
        <w:t xml:space="preserve"> </w:t>
      </w:r>
      <w:r>
        <w:rPr>
          <w:b/>
          <w:bCs/>
        </w:rPr>
        <w:t xml:space="preserve">Je soussigné </w:t>
      </w:r>
      <w:r w:rsidR="00A40E21">
        <w:rPr>
          <w:b/>
          <w:bCs/>
          <w:lang w:val="fr-DZ"/>
        </w:rPr>
        <w:t>.........................................................................</w:t>
      </w:r>
      <w:r>
        <w:rPr>
          <w:b/>
          <w:bCs/>
        </w:rPr>
        <w:t xml:space="preserve"> accepte par la présente les conditions de participation </w:t>
      </w:r>
      <w:r w:rsidR="00E77DCE">
        <w:rPr>
          <w:b/>
          <w:bCs/>
          <w:lang w:val="fr-DZ"/>
        </w:rPr>
        <w:t>à l’INDIAN CHIEF CONTEST</w:t>
      </w:r>
      <w:r>
        <w:rPr>
          <w:b/>
          <w:bCs/>
        </w:rPr>
        <w:t xml:space="preserve"> organisé par </w:t>
      </w:r>
      <w:r w:rsidR="00E77DCE">
        <w:rPr>
          <w:b/>
          <w:bCs/>
          <w:lang w:val="fr-DZ"/>
        </w:rPr>
        <w:t>INDIAN MOTORCYCLE</w:t>
      </w:r>
      <w:r>
        <w:rPr>
          <w:b/>
          <w:bCs/>
        </w:rPr>
        <w:t xml:space="preserve"> lors de la PUNTA COURCHEVEL 202</w:t>
      </w:r>
      <w:r w:rsidR="00E77DCE">
        <w:rPr>
          <w:b/>
          <w:bCs/>
          <w:lang w:val="fr-DZ"/>
        </w:rPr>
        <w:t>4</w:t>
      </w:r>
    </w:p>
    <w:p w14:paraId="7EB60B4C" w14:textId="77777777" w:rsidR="003E3E60" w:rsidRPr="00B03400" w:rsidRDefault="003E3E60" w:rsidP="001258B3">
      <w:pPr>
        <w:pStyle w:val="Default"/>
        <w:spacing w:line="276" w:lineRule="auto"/>
        <w:rPr>
          <w:b/>
          <w:bCs/>
          <w:sz w:val="23"/>
          <w:szCs w:val="23"/>
        </w:rPr>
      </w:pPr>
      <w:r w:rsidRPr="00B03400">
        <w:rPr>
          <w:b/>
          <w:bCs/>
          <w:sz w:val="23"/>
          <w:szCs w:val="23"/>
        </w:rPr>
        <w:t xml:space="preserve">Date : </w:t>
      </w:r>
    </w:p>
    <w:p w14:paraId="2BD9AD68" w14:textId="77777777" w:rsidR="00B03400" w:rsidRPr="00B03400" w:rsidRDefault="00B03400" w:rsidP="001258B3">
      <w:pPr>
        <w:pStyle w:val="Default"/>
        <w:spacing w:line="276" w:lineRule="auto"/>
        <w:rPr>
          <w:b/>
          <w:bCs/>
          <w:sz w:val="23"/>
          <w:szCs w:val="23"/>
        </w:rPr>
      </w:pPr>
    </w:p>
    <w:p w14:paraId="3924B554" w14:textId="5C251DB4" w:rsidR="003E3E60" w:rsidRPr="00B03400" w:rsidRDefault="003E3E60" w:rsidP="001258B3">
      <w:pPr>
        <w:pStyle w:val="Default"/>
        <w:spacing w:line="276" w:lineRule="auto"/>
        <w:rPr>
          <w:b/>
          <w:bCs/>
          <w:sz w:val="23"/>
          <w:szCs w:val="23"/>
          <w:lang w:val="fr-DZ"/>
        </w:rPr>
      </w:pPr>
      <w:r w:rsidRPr="00B03400">
        <w:rPr>
          <w:b/>
          <w:bCs/>
          <w:sz w:val="23"/>
          <w:szCs w:val="23"/>
        </w:rPr>
        <w:t xml:space="preserve">Signature </w:t>
      </w:r>
      <w:r w:rsidR="00B03400" w:rsidRPr="00B03400">
        <w:rPr>
          <w:b/>
          <w:bCs/>
          <w:sz w:val="23"/>
          <w:szCs w:val="23"/>
          <w:lang w:val="fr-DZ"/>
        </w:rPr>
        <w:t>(p</w:t>
      </w:r>
      <w:proofErr w:type="spellStart"/>
      <w:r w:rsidRPr="00B03400">
        <w:rPr>
          <w:b/>
          <w:bCs/>
          <w:sz w:val="23"/>
          <w:szCs w:val="23"/>
        </w:rPr>
        <w:t>récédé</w:t>
      </w:r>
      <w:proofErr w:type="spellEnd"/>
      <w:r w:rsidR="00B03400" w:rsidRPr="00B03400">
        <w:rPr>
          <w:b/>
          <w:bCs/>
          <w:sz w:val="23"/>
          <w:szCs w:val="23"/>
          <w:lang w:val="fr-DZ"/>
        </w:rPr>
        <w:t>e</w:t>
      </w:r>
      <w:r w:rsidRPr="00B03400">
        <w:rPr>
          <w:b/>
          <w:bCs/>
          <w:sz w:val="23"/>
          <w:szCs w:val="23"/>
        </w:rPr>
        <w:t xml:space="preserve"> de la mention « Lu et approuvé »</w:t>
      </w:r>
      <w:r w:rsidR="00B03400" w:rsidRPr="00B03400">
        <w:rPr>
          <w:b/>
          <w:bCs/>
          <w:sz w:val="23"/>
          <w:szCs w:val="23"/>
          <w:lang w:val="fr-DZ"/>
        </w:rPr>
        <w:t>)</w:t>
      </w:r>
    </w:p>
    <w:p w14:paraId="682FCFD4" w14:textId="77777777" w:rsidR="00B03400" w:rsidRDefault="00B03400" w:rsidP="00984060">
      <w:pPr>
        <w:spacing w:line="360" w:lineRule="auto"/>
        <w:jc w:val="both"/>
      </w:pPr>
    </w:p>
    <w:p w14:paraId="6833AF2C" w14:textId="77777777" w:rsidR="005A3416" w:rsidRDefault="005A3416" w:rsidP="00984060">
      <w:pPr>
        <w:spacing w:line="360" w:lineRule="auto"/>
        <w:jc w:val="both"/>
      </w:pPr>
    </w:p>
    <w:p w14:paraId="2300C6EB" w14:textId="1D5F9ABE" w:rsidR="008C3B4F" w:rsidRDefault="0050385D" w:rsidP="00B03400">
      <w:pPr>
        <w:spacing w:line="360" w:lineRule="auto"/>
        <w:jc w:val="center"/>
      </w:pPr>
      <w:r>
        <w:rPr>
          <w:noProof/>
        </w:rPr>
        <w:drawing>
          <wp:inline distT="0" distB="0" distL="0" distR="0" wp14:anchorId="77C01AAD" wp14:editId="6E621FAE">
            <wp:extent cx="1714500" cy="1085101"/>
            <wp:effectExtent l="0" t="0" r="0" b="1270"/>
            <wp:docPr id="345970276" name="Image 34597027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89535" name="Image 1" descr="Une image contenant texte, Police, logo, Graphique&#10;&#10;Description générée automatiquement"/>
                    <pic:cNvPicPr/>
                  </pic:nvPicPr>
                  <pic:blipFill rotWithShape="1">
                    <a:blip r:embed="rId8"/>
                    <a:srcRect b="7003"/>
                    <a:stretch/>
                  </pic:blipFill>
                  <pic:spPr bwMode="auto">
                    <a:xfrm>
                      <a:off x="0" y="0"/>
                      <a:ext cx="1738754" cy="1100451"/>
                    </a:xfrm>
                    <a:prstGeom prst="rect">
                      <a:avLst/>
                    </a:prstGeom>
                    <a:ln>
                      <a:noFill/>
                    </a:ln>
                    <a:extLst>
                      <a:ext uri="{53640926-AAD7-44D8-BBD7-CCE9431645EC}">
                        <a14:shadowObscured xmlns:a14="http://schemas.microsoft.com/office/drawing/2010/main"/>
                      </a:ext>
                    </a:extLst>
                  </pic:spPr>
                </pic:pic>
              </a:graphicData>
            </a:graphic>
          </wp:inline>
        </w:drawing>
      </w:r>
    </w:p>
    <w:sectPr w:rsidR="008C3B4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6C18" w14:textId="77777777" w:rsidR="005963F0" w:rsidRDefault="005963F0" w:rsidP="00014318">
      <w:pPr>
        <w:spacing w:after="0" w:line="240" w:lineRule="auto"/>
      </w:pPr>
      <w:r>
        <w:separator/>
      </w:r>
    </w:p>
  </w:endnote>
  <w:endnote w:type="continuationSeparator" w:id="0">
    <w:p w14:paraId="52F66546" w14:textId="77777777" w:rsidR="005963F0" w:rsidRDefault="005963F0" w:rsidP="0001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B04A" w14:textId="157C96E6" w:rsidR="00014318" w:rsidRDefault="007000AE" w:rsidP="0009602D">
    <w:pPr>
      <w:pStyle w:val="Pieddepage"/>
      <w:jc w:val="right"/>
    </w:pPr>
    <w:r>
      <w:rPr>
        <w:noProof/>
      </w:rPr>
      <w:drawing>
        <wp:inline distT="0" distB="0" distL="0" distR="0" wp14:anchorId="44CE998A" wp14:editId="78F685AF">
          <wp:extent cx="955964" cy="334333"/>
          <wp:effectExtent l="0" t="0" r="0" b="8890"/>
          <wp:docPr id="13531512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977553" cy="34188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1540" w14:textId="77777777" w:rsidR="005963F0" w:rsidRDefault="005963F0" w:rsidP="00014318">
      <w:pPr>
        <w:spacing w:after="0" w:line="240" w:lineRule="auto"/>
      </w:pPr>
      <w:r>
        <w:separator/>
      </w:r>
    </w:p>
  </w:footnote>
  <w:footnote w:type="continuationSeparator" w:id="0">
    <w:p w14:paraId="704D0F51" w14:textId="77777777" w:rsidR="005963F0" w:rsidRDefault="005963F0" w:rsidP="00014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04B9"/>
    <w:multiLevelType w:val="multilevel"/>
    <w:tmpl w:val="94C2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FB4DFB"/>
    <w:multiLevelType w:val="multilevel"/>
    <w:tmpl w:val="96E6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3E4452"/>
    <w:multiLevelType w:val="multilevel"/>
    <w:tmpl w:val="8C14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491F40"/>
    <w:multiLevelType w:val="multilevel"/>
    <w:tmpl w:val="3040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7126308">
    <w:abstractNumId w:val="2"/>
  </w:num>
  <w:num w:numId="2" w16cid:durableId="802502510">
    <w:abstractNumId w:val="0"/>
  </w:num>
  <w:num w:numId="3" w16cid:durableId="629555452">
    <w:abstractNumId w:val="1"/>
  </w:num>
  <w:num w:numId="4" w16cid:durableId="1279146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C5"/>
    <w:rsid w:val="00014318"/>
    <w:rsid w:val="000404E9"/>
    <w:rsid w:val="0009602D"/>
    <w:rsid w:val="00100C85"/>
    <w:rsid w:val="001258B3"/>
    <w:rsid w:val="00136F49"/>
    <w:rsid w:val="001510F0"/>
    <w:rsid w:val="00174A36"/>
    <w:rsid w:val="003E3E60"/>
    <w:rsid w:val="003E7F9D"/>
    <w:rsid w:val="00435563"/>
    <w:rsid w:val="004C4834"/>
    <w:rsid w:val="0050385D"/>
    <w:rsid w:val="005118AC"/>
    <w:rsid w:val="00517E13"/>
    <w:rsid w:val="005963F0"/>
    <w:rsid w:val="005A3416"/>
    <w:rsid w:val="00624266"/>
    <w:rsid w:val="006F252A"/>
    <w:rsid w:val="007000AE"/>
    <w:rsid w:val="007064BE"/>
    <w:rsid w:val="0073015D"/>
    <w:rsid w:val="0076016D"/>
    <w:rsid w:val="008C3B4F"/>
    <w:rsid w:val="008D518F"/>
    <w:rsid w:val="009079AC"/>
    <w:rsid w:val="00941C98"/>
    <w:rsid w:val="00984060"/>
    <w:rsid w:val="009A7628"/>
    <w:rsid w:val="00A003CB"/>
    <w:rsid w:val="00A40E21"/>
    <w:rsid w:val="00AD6476"/>
    <w:rsid w:val="00B03400"/>
    <w:rsid w:val="00B85246"/>
    <w:rsid w:val="00BD0BC5"/>
    <w:rsid w:val="00BD4999"/>
    <w:rsid w:val="00C10566"/>
    <w:rsid w:val="00C270BC"/>
    <w:rsid w:val="00C56B1B"/>
    <w:rsid w:val="00CA19EF"/>
    <w:rsid w:val="00CA5BAA"/>
    <w:rsid w:val="00CB5693"/>
    <w:rsid w:val="00D40517"/>
    <w:rsid w:val="00DB2E85"/>
    <w:rsid w:val="00E71FFF"/>
    <w:rsid w:val="00E77DCE"/>
    <w:rsid w:val="00F47AC3"/>
    <w:rsid w:val="00F724A4"/>
    <w:rsid w:val="00F934B6"/>
    <w:rsid w:val="00FA6E89"/>
    <w:rsid w:val="00FC67FB"/>
    <w:rsid w:val="00FE10D9"/>
    <w:rsid w:val="00FF0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33C9"/>
  <w15:chartTrackingRefBased/>
  <w15:docId w15:val="{5E5890ED-973C-4E8F-A653-2BA822A2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4318"/>
    <w:pPr>
      <w:tabs>
        <w:tab w:val="center" w:pos="4513"/>
        <w:tab w:val="right" w:pos="9026"/>
      </w:tabs>
      <w:spacing w:after="0" w:line="240" w:lineRule="auto"/>
    </w:pPr>
  </w:style>
  <w:style w:type="character" w:customStyle="1" w:styleId="En-tteCar">
    <w:name w:val="En-tête Car"/>
    <w:basedOn w:val="Policepardfaut"/>
    <w:link w:val="En-tte"/>
    <w:uiPriority w:val="99"/>
    <w:rsid w:val="00014318"/>
  </w:style>
  <w:style w:type="paragraph" w:styleId="Pieddepage">
    <w:name w:val="footer"/>
    <w:basedOn w:val="Normal"/>
    <w:link w:val="PieddepageCar"/>
    <w:uiPriority w:val="99"/>
    <w:unhideWhenUsed/>
    <w:rsid w:val="0001431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14318"/>
  </w:style>
  <w:style w:type="paragraph" w:customStyle="1" w:styleId="Default">
    <w:name w:val="Default"/>
    <w:rsid w:val="00A003CB"/>
    <w:pPr>
      <w:autoSpaceDE w:val="0"/>
      <w:autoSpaceDN w:val="0"/>
      <w:adjustRightInd w:val="0"/>
      <w:spacing w:after="0" w:line="240" w:lineRule="auto"/>
    </w:pPr>
    <w:rPr>
      <w:rFonts w:ascii="Calibri" w:hAnsi="Calibri" w:cs="Calibri"/>
      <w:color w:val="000000"/>
      <w:kern w:val="0"/>
      <w:sz w:val="24"/>
      <w:szCs w:val="24"/>
    </w:rPr>
  </w:style>
  <w:style w:type="character" w:styleId="Lienhypertexte">
    <w:name w:val="Hyperlink"/>
    <w:basedOn w:val="Policepardfaut"/>
    <w:uiPriority w:val="99"/>
    <w:unhideWhenUsed/>
    <w:rsid w:val="00517E13"/>
    <w:rPr>
      <w:color w:val="0563C1" w:themeColor="hyperlink"/>
      <w:u w:val="single"/>
    </w:rPr>
  </w:style>
  <w:style w:type="character" w:styleId="Mentionnonrsolue">
    <w:name w:val="Unresolved Mention"/>
    <w:basedOn w:val="Policepardfaut"/>
    <w:uiPriority w:val="99"/>
    <w:semiHidden/>
    <w:unhideWhenUsed/>
    <w:rsid w:val="00517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6485">
      <w:bodyDiv w:val="1"/>
      <w:marLeft w:val="0"/>
      <w:marRight w:val="0"/>
      <w:marTop w:val="0"/>
      <w:marBottom w:val="0"/>
      <w:divBdr>
        <w:top w:val="none" w:sz="0" w:space="0" w:color="auto"/>
        <w:left w:val="none" w:sz="0" w:space="0" w:color="auto"/>
        <w:bottom w:val="none" w:sz="0" w:space="0" w:color="auto"/>
        <w:right w:val="none" w:sz="0" w:space="0" w:color="auto"/>
      </w:divBdr>
    </w:div>
    <w:div w:id="13328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dianchiefcontest@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11582</TotalTime>
  <Pages>3</Pages>
  <Words>596</Words>
  <Characters>3278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Grenguet</dc:creator>
  <cp:keywords/>
  <dc:description/>
  <cp:lastModifiedBy>Baptiste Grenguet</cp:lastModifiedBy>
  <cp:revision>50</cp:revision>
  <cp:lastPrinted>2024-04-24T07:34:00Z</cp:lastPrinted>
  <dcterms:created xsi:type="dcterms:W3CDTF">2024-04-16T06:56:00Z</dcterms:created>
  <dcterms:modified xsi:type="dcterms:W3CDTF">2024-05-03T14:46:00Z</dcterms:modified>
</cp:coreProperties>
</file>